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4B7E50DD" w:rsidR="00DD0461" w:rsidRPr="00736985" w:rsidRDefault="008B6493" w:rsidP="009D328E">
            <w:pPr>
              <w:rPr>
                <w:rFonts w:ascii="Times New Roman" w:hAnsi="Times New Roman" w:cs="Times New Roman"/>
                <w:sz w:val="20"/>
                <w:szCs w:val="20"/>
              </w:rPr>
            </w:pPr>
            <w:r w:rsidRPr="00072CD2">
              <w:t>Mühendislik Jeolojisi</w:t>
            </w:r>
          </w:p>
        </w:tc>
        <w:tc>
          <w:tcPr>
            <w:tcW w:w="3118" w:type="dxa"/>
            <w:vAlign w:val="center"/>
          </w:tcPr>
          <w:p w14:paraId="0B15FE2F" w14:textId="7DA0D11A" w:rsidR="00DD0461" w:rsidRPr="00E94E7C" w:rsidRDefault="005C22D7" w:rsidP="00E94E7C">
            <w:pPr>
              <w:rPr>
                <w:rFonts w:ascii="Times New Roman" w:hAnsi="Times New Roman" w:cs="Times New Roman"/>
                <w:sz w:val="20"/>
                <w:szCs w:val="20"/>
              </w:rPr>
            </w:pPr>
            <w:proofErr w:type="gramStart"/>
            <w:r w:rsidRPr="00E94E7C">
              <w:rPr>
                <w:rFonts w:ascii="Times New Roman" w:hAnsi="Times New Roman" w:cs="Times New Roman"/>
                <w:bCs/>
                <w:szCs w:val="27"/>
                <w:shd w:val="clear" w:color="auto" w:fill="FFFFFF"/>
              </w:rPr>
              <w:t>151517</w:t>
            </w:r>
            <w:r w:rsidR="00E94E7C">
              <w:rPr>
                <w:rFonts w:ascii="Times New Roman" w:hAnsi="Times New Roman" w:cs="Times New Roman"/>
                <w:bCs/>
                <w:szCs w:val="27"/>
                <w:shd w:val="clear" w:color="auto" w:fill="FFFFFF"/>
              </w:rPr>
              <w:t>400</w:t>
            </w:r>
            <w:proofErr w:type="gramEnd"/>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00DEBBF" w:rsidR="00067CC0" w:rsidRPr="00B41ECB" w:rsidRDefault="008B6493"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62416F8E" w14:textId="473FD08D" w:rsidR="00067CC0" w:rsidRPr="00B41ECB" w:rsidRDefault="008B6493"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036188CF" w14:textId="7630873D" w:rsidR="00067CC0" w:rsidRPr="00B41ECB" w:rsidRDefault="008B6493"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6BB79B2C" w:rsidR="00067CC0" w:rsidRPr="00B41ECB" w:rsidRDefault="00E94E7C"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E2EFBA3" w:rsidR="0075594A" w:rsidRPr="00005C86" w:rsidRDefault="00E94E7C" w:rsidP="0075594A">
            <w:pPr>
              <w:jc w:val="center"/>
              <w:rPr>
                <w:rFonts w:ascii="Times New Roman" w:hAnsi="Times New Roman" w:cs="Times New Roman"/>
                <w:color w:val="FF0000"/>
                <w:sz w:val="20"/>
                <w:szCs w:val="20"/>
              </w:rPr>
            </w:pPr>
            <w:r>
              <w:rPr>
                <w:rFonts w:ascii="Times New Roman" w:hAnsi="Times New Roman" w:cs="Times New Roman"/>
                <w:sz w:val="20"/>
                <w:szCs w:val="20"/>
              </w:rPr>
              <w:t>4</w:t>
            </w: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11857417" w:rsidR="008516E9" w:rsidRPr="00B41ECB" w:rsidRDefault="008B6493" w:rsidP="00231BE0">
            <w:pPr>
              <w:rPr>
                <w:rFonts w:ascii="Times New Roman" w:hAnsi="Times New Roman" w:cs="Times New Roman"/>
                <w:sz w:val="20"/>
                <w:szCs w:val="20"/>
              </w:rPr>
            </w:pPr>
            <w:r>
              <w:rPr>
                <w:rFonts w:ascii="Times New Roman" w:hAnsi="Times New Roman" w:cs="Times New Roman"/>
                <w:sz w:val="20"/>
                <w:szCs w:val="20"/>
              </w:rPr>
              <w:t>-</w:t>
            </w:r>
          </w:p>
        </w:tc>
      </w:tr>
      <w:tr w:rsidR="008B6493" w:rsidRPr="00B41ECB" w14:paraId="7F140171" w14:textId="77777777" w:rsidTr="00D7346A">
        <w:trPr>
          <w:trHeight w:val="1012"/>
        </w:trPr>
        <w:tc>
          <w:tcPr>
            <w:tcW w:w="2112" w:type="dxa"/>
            <w:shd w:val="clear" w:color="auto" w:fill="FFF2CC" w:themeFill="accent4" w:themeFillTint="33"/>
            <w:vAlign w:val="center"/>
          </w:tcPr>
          <w:p w14:paraId="7DD6F48A" w14:textId="77777777" w:rsidR="008B6493" w:rsidRPr="00B41ECB" w:rsidRDefault="008B6493" w:rsidP="008B6493">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0E8246ED" w:rsidR="008B6493" w:rsidRPr="002E1A0B" w:rsidRDefault="008B6493" w:rsidP="008B6493">
            <w:pPr>
              <w:jc w:val="both"/>
              <w:rPr>
                <w:rFonts w:ascii="Times New Roman" w:hAnsi="Times New Roman" w:cs="Times New Roman"/>
                <w:sz w:val="20"/>
                <w:szCs w:val="20"/>
              </w:rPr>
            </w:pPr>
            <w:r w:rsidRPr="00405775">
              <w:rPr>
                <w:bCs/>
                <w:color w:val="000000"/>
                <w:sz w:val="20"/>
                <w:szCs w:val="20"/>
              </w:rPr>
              <w:t xml:space="preserve"> </w:t>
            </w:r>
            <w:r w:rsidRPr="00405775">
              <w:rPr>
                <w:sz w:val="20"/>
                <w:szCs w:val="20"/>
              </w:rPr>
              <w:t>Mühendislik jeolojisinin temel prensiplerini ve mühendislik uygulamalarındaki önemini öğretmek</w:t>
            </w:r>
          </w:p>
        </w:tc>
      </w:tr>
      <w:tr w:rsidR="008B6493" w:rsidRPr="00B41ECB" w14:paraId="232D4121" w14:textId="77777777" w:rsidTr="00165EC8">
        <w:trPr>
          <w:trHeight w:val="984"/>
        </w:trPr>
        <w:tc>
          <w:tcPr>
            <w:tcW w:w="2112" w:type="dxa"/>
            <w:shd w:val="clear" w:color="auto" w:fill="FFF2CC" w:themeFill="accent4" w:themeFillTint="33"/>
            <w:vAlign w:val="center"/>
          </w:tcPr>
          <w:p w14:paraId="3D883F97" w14:textId="77777777" w:rsidR="008B6493" w:rsidRPr="00B41ECB" w:rsidRDefault="008B6493" w:rsidP="008B6493">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6E3DFBCA" w:rsidR="008B6493" w:rsidRPr="00E94E7C" w:rsidRDefault="008B6493" w:rsidP="008B6493">
            <w:pPr>
              <w:jc w:val="both"/>
              <w:rPr>
                <w:rFonts w:ascii="Times New Roman" w:hAnsi="Times New Roman" w:cs="Times New Roman"/>
                <w:sz w:val="20"/>
                <w:szCs w:val="20"/>
              </w:rPr>
            </w:pPr>
            <w:r w:rsidRPr="00E94E7C">
              <w:rPr>
                <w:sz w:val="20"/>
                <w:szCs w:val="20"/>
              </w:rPr>
              <w:t>Mühendislik jeolojisi ve zeminlerin ve kayaların mühendislik özellikleri; süreksizlikler ve mühendislik uygulamalarındaki önemi; zeminlerin ve kayaların mühendislik sınıflaması; mühendislik jeolojisi haritaları; yamaç duraylılığı; baraj, tünel ve temel jeolojisi; mühendislik işlerinde yeraltı suyunun etkisi; şehir planlaması ve mühendislik jeolojisi.</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37AD3864" w:rsidR="00214909" w:rsidRPr="00BC15D9" w:rsidRDefault="008B6493" w:rsidP="00E94E7C">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405775">
              <w:rPr>
                <w:sz w:val="20"/>
                <w:szCs w:val="20"/>
              </w:rPr>
              <w:t xml:space="preserve">Mühendislik jeolojisi prensiplerini </w:t>
            </w:r>
            <w:r w:rsidR="00E94E7C">
              <w:rPr>
                <w:sz w:val="20"/>
                <w:szCs w:val="20"/>
              </w:rPr>
              <w:t>öğrenir</w:t>
            </w:r>
          </w:p>
        </w:tc>
        <w:tc>
          <w:tcPr>
            <w:tcW w:w="1417" w:type="dxa"/>
            <w:tcBorders>
              <w:left w:val="nil"/>
            </w:tcBorders>
            <w:shd w:val="clear" w:color="auto" w:fill="FFFFFF" w:themeFill="background1"/>
            <w:vAlign w:val="center"/>
          </w:tcPr>
          <w:p w14:paraId="68665F23" w14:textId="6855EB90" w:rsidR="00214909" w:rsidRPr="005D197E" w:rsidRDefault="00C40FDF" w:rsidP="0083248B">
            <w:pPr>
              <w:jc w:val="center"/>
              <w:rPr>
                <w:rFonts w:ascii="Times New Roman" w:hAnsi="Times New Roman" w:cs="Times New Roman"/>
                <w:sz w:val="20"/>
                <w:szCs w:val="20"/>
              </w:rPr>
            </w:pPr>
            <w:r>
              <w:rPr>
                <w:rFonts w:ascii="Times New Roman" w:hAnsi="Times New Roman" w:cs="Times New Roman"/>
                <w:sz w:val="20"/>
                <w:szCs w:val="20"/>
              </w:rPr>
              <w:t>1c</w:t>
            </w:r>
            <w:r w:rsidR="00E94E7C">
              <w:rPr>
                <w:rFonts w:ascii="Times New Roman" w:hAnsi="Times New Roman" w:cs="Times New Roman"/>
                <w:sz w:val="20"/>
                <w:szCs w:val="20"/>
              </w:rPr>
              <w:t xml:space="preserve">, 2, </w:t>
            </w:r>
            <w:r w:rsidR="005C036E">
              <w:rPr>
                <w:rFonts w:ascii="Times New Roman" w:hAnsi="Times New Roman" w:cs="Times New Roman"/>
                <w:sz w:val="20"/>
                <w:szCs w:val="20"/>
              </w:rPr>
              <w:t>3, 5</w:t>
            </w:r>
          </w:p>
        </w:tc>
        <w:tc>
          <w:tcPr>
            <w:tcW w:w="1417" w:type="dxa"/>
            <w:shd w:val="clear" w:color="auto" w:fill="FFFFFF" w:themeFill="background1"/>
            <w:vAlign w:val="center"/>
          </w:tcPr>
          <w:p w14:paraId="3A5CB34F" w14:textId="53C8D3EA" w:rsidR="00214909" w:rsidRPr="005D197E" w:rsidRDefault="005C036E" w:rsidP="0083248B">
            <w:pPr>
              <w:jc w:val="center"/>
              <w:rPr>
                <w:rFonts w:ascii="Times New Roman" w:hAnsi="Times New Roman" w:cs="Times New Roman"/>
                <w:sz w:val="20"/>
                <w:szCs w:val="20"/>
              </w:rPr>
            </w:pPr>
            <w:r>
              <w:rPr>
                <w:rFonts w:ascii="Times New Roman" w:hAnsi="Times New Roman" w:cs="Times New Roman"/>
                <w:sz w:val="20"/>
                <w:szCs w:val="20"/>
              </w:rPr>
              <w:t>1, 2</w:t>
            </w:r>
            <w:r w:rsidR="00C40FDF">
              <w:rPr>
                <w:rFonts w:ascii="Times New Roman" w:hAnsi="Times New Roman" w:cs="Times New Roman"/>
                <w:sz w:val="20"/>
                <w:szCs w:val="20"/>
              </w:rPr>
              <w:t>, 10</w:t>
            </w:r>
          </w:p>
        </w:tc>
        <w:tc>
          <w:tcPr>
            <w:tcW w:w="1418" w:type="dxa"/>
            <w:shd w:val="clear" w:color="auto" w:fill="FFFFFF" w:themeFill="background1"/>
            <w:vAlign w:val="center"/>
          </w:tcPr>
          <w:p w14:paraId="11579F44" w14:textId="294F0C69" w:rsidR="00214909" w:rsidRPr="005D197E" w:rsidRDefault="00C40FDF" w:rsidP="0083248B">
            <w:pPr>
              <w:jc w:val="center"/>
              <w:rPr>
                <w:rFonts w:ascii="Times New Roman" w:hAnsi="Times New Roman" w:cs="Times New Roman"/>
                <w:sz w:val="20"/>
                <w:szCs w:val="20"/>
              </w:rPr>
            </w:pPr>
            <w:r>
              <w:rPr>
                <w:rFonts w:ascii="Times New Roman" w:hAnsi="Times New Roman" w:cs="Times New Roman"/>
                <w:sz w:val="20"/>
                <w:szCs w:val="20"/>
              </w:rPr>
              <w:t>A</w:t>
            </w:r>
          </w:p>
        </w:tc>
      </w:tr>
      <w:tr w:rsidR="008B6493"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8B6493" w:rsidRPr="00B41ECB" w:rsidRDefault="008B6493" w:rsidP="008B649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3268DD2F" w:rsidR="008B6493" w:rsidRPr="005D197E" w:rsidRDefault="008B6493" w:rsidP="00E94E7C">
            <w:pPr>
              <w:rPr>
                <w:rFonts w:ascii="Times New Roman" w:hAnsi="Times New Roman" w:cs="Times New Roman"/>
                <w:sz w:val="20"/>
                <w:szCs w:val="20"/>
              </w:rPr>
            </w:pPr>
            <w:r>
              <w:rPr>
                <w:sz w:val="20"/>
                <w:szCs w:val="20"/>
              </w:rPr>
              <w:t>M</w:t>
            </w:r>
            <w:r w:rsidRPr="00405775">
              <w:rPr>
                <w:sz w:val="20"/>
                <w:szCs w:val="20"/>
              </w:rPr>
              <w:t xml:space="preserve">ühendislik yapılarının projelendirilmesini </w:t>
            </w:r>
            <w:r w:rsidR="00E94E7C">
              <w:rPr>
                <w:sz w:val="20"/>
                <w:szCs w:val="20"/>
              </w:rPr>
              <w:t>kavrar</w:t>
            </w:r>
            <w:r w:rsidRPr="00405775">
              <w:rPr>
                <w:sz w:val="20"/>
                <w:szCs w:val="20"/>
              </w:rPr>
              <w:t>.</w:t>
            </w:r>
          </w:p>
        </w:tc>
        <w:tc>
          <w:tcPr>
            <w:tcW w:w="1417" w:type="dxa"/>
            <w:tcBorders>
              <w:left w:val="nil"/>
            </w:tcBorders>
            <w:shd w:val="clear" w:color="auto" w:fill="FFFFFF" w:themeFill="background1"/>
            <w:vAlign w:val="center"/>
          </w:tcPr>
          <w:p w14:paraId="567918CE" w14:textId="2C364433" w:rsidR="008B6493" w:rsidRPr="005D197E" w:rsidRDefault="00E94E7C" w:rsidP="008B6493">
            <w:pPr>
              <w:jc w:val="center"/>
              <w:rPr>
                <w:rFonts w:ascii="Times New Roman" w:hAnsi="Times New Roman" w:cs="Times New Roman"/>
                <w:sz w:val="20"/>
                <w:szCs w:val="20"/>
              </w:rPr>
            </w:pPr>
            <w:r>
              <w:rPr>
                <w:rFonts w:ascii="Times New Roman" w:hAnsi="Times New Roman" w:cs="Times New Roman"/>
                <w:sz w:val="20"/>
                <w:szCs w:val="20"/>
              </w:rPr>
              <w:t>1c, 2, 3, 5</w:t>
            </w:r>
            <w:bookmarkStart w:id="0" w:name="_GoBack"/>
            <w:bookmarkEnd w:id="0"/>
          </w:p>
        </w:tc>
        <w:tc>
          <w:tcPr>
            <w:tcW w:w="1417" w:type="dxa"/>
            <w:shd w:val="clear" w:color="auto" w:fill="FFFFFF" w:themeFill="background1"/>
            <w:vAlign w:val="center"/>
          </w:tcPr>
          <w:p w14:paraId="7EB98A12" w14:textId="7B8FD412" w:rsidR="008B6493" w:rsidRDefault="005C036E" w:rsidP="008B6493">
            <w:pPr>
              <w:jc w:val="center"/>
            </w:pPr>
            <w:r>
              <w:t xml:space="preserve">1,3,10 </w:t>
            </w:r>
          </w:p>
        </w:tc>
        <w:tc>
          <w:tcPr>
            <w:tcW w:w="1418" w:type="dxa"/>
            <w:shd w:val="clear" w:color="auto" w:fill="FFFFFF" w:themeFill="background1"/>
            <w:vAlign w:val="center"/>
          </w:tcPr>
          <w:p w14:paraId="2EF2E2AE" w14:textId="57C7C055" w:rsidR="008B6493" w:rsidRPr="005D197E" w:rsidRDefault="005C036E" w:rsidP="008B6493">
            <w:pPr>
              <w:jc w:val="center"/>
              <w:rPr>
                <w:rFonts w:ascii="Times New Roman" w:hAnsi="Times New Roman" w:cs="Times New Roman"/>
                <w:sz w:val="20"/>
                <w:szCs w:val="20"/>
              </w:rPr>
            </w:pPr>
            <w:r>
              <w:rPr>
                <w:rFonts w:ascii="Times New Roman" w:hAnsi="Times New Roman" w:cs="Times New Roman"/>
                <w:sz w:val="20"/>
                <w:szCs w:val="20"/>
              </w:rPr>
              <w:t>A</w:t>
            </w: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8B6493" w:rsidRPr="00B41ECB" w14:paraId="48E71432" w14:textId="77777777" w:rsidTr="00474502">
        <w:trPr>
          <w:trHeight w:val="567"/>
        </w:trPr>
        <w:tc>
          <w:tcPr>
            <w:tcW w:w="2112" w:type="dxa"/>
            <w:shd w:val="clear" w:color="auto" w:fill="FFF2CC" w:themeFill="accent4" w:themeFillTint="33"/>
            <w:vAlign w:val="center"/>
          </w:tcPr>
          <w:p w14:paraId="44E37854" w14:textId="77777777" w:rsidR="008B6493" w:rsidRPr="00B41ECB" w:rsidRDefault="008B6493" w:rsidP="008B6493">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tcPr>
          <w:p w14:paraId="28F4E52E" w14:textId="77777777" w:rsidR="008B6493" w:rsidRPr="00405775" w:rsidRDefault="008B6493" w:rsidP="008B6493">
            <w:pPr>
              <w:tabs>
                <w:tab w:val="num" w:pos="290"/>
              </w:tabs>
              <w:jc w:val="both"/>
              <w:rPr>
                <w:color w:val="333333"/>
                <w:sz w:val="20"/>
                <w:szCs w:val="20"/>
              </w:rPr>
            </w:pPr>
            <w:r w:rsidRPr="00405775">
              <w:rPr>
                <w:sz w:val="20"/>
                <w:szCs w:val="20"/>
              </w:rPr>
              <w:t xml:space="preserve"> </w:t>
            </w:r>
            <w:r w:rsidRPr="00405775">
              <w:rPr>
                <w:b/>
                <w:color w:val="333333"/>
                <w:sz w:val="20"/>
                <w:szCs w:val="20"/>
              </w:rPr>
              <w:t>Erguvanlı, K. (1994).</w:t>
            </w:r>
            <w:r w:rsidRPr="00405775">
              <w:rPr>
                <w:color w:val="333333"/>
                <w:sz w:val="20"/>
                <w:szCs w:val="20"/>
              </w:rPr>
              <w:t xml:space="preserve">  Mühendislik Jeolojisi, Seç Dağıtım, İstanbul.</w:t>
            </w:r>
          </w:p>
          <w:p w14:paraId="658C0D4C" w14:textId="77777777" w:rsidR="008B6493" w:rsidRPr="006A66E9" w:rsidRDefault="008B6493" w:rsidP="008B6493">
            <w:pPr>
              <w:rPr>
                <w:rFonts w:ascii="Times New Roman" w:hAnsi="Times New Roman" w:cs="Times New Roman"/>
                <w:sz w:val="20"/>
                <w:szCs w:val="20"/>
              </w:rPr>
            </w:pPr>
          </w:p>
        </w:tc>
      </w:tr>
      <w:tr w:rsidR="008B6493" w:rsidRPr="00B41ECB" w14:paraId="555B4458" w14:textId="77777777" w:rsidTr="005D197E">
        <w:trPr>
          <w:trHeight w:val="843"/>
        </w:trPr>
        <w:tc>
          <w:tcPr>
            <w:tcW w:w="2112" w:type="dxa"/>
            <w:shd w:val="clear" w:color="auto" w:fill="FFF2CC" w:themeFill="accent4" w:themeFillTint="33"/>
            <w:vAlign w:val="center"/>
          </w:tcPr>
          <w:p w14:paraId="63FE981B" w14:textId="77777777" w:rsidR="008B6493" w:rsidRPr="00B41ECB" w:rsidRDefault="008B6493" w:rsidP="008B6493">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5DBD96D5" w14:textId="77777777" w:rsidR="008B6493" w:rsidRPr="00405775" w:rsidRDefault="008B6493" w:rsidP="008B6493">
            <w:pPr>
              <w:tabs>
                <w:tab w:val="num" w:pos="290"/>
              </w:tabs>
              <w:jc w:val="both"/>
              <w:rPr>
                <w:color w:val="333333"/>
                <w:sz w:val="20"/>
                <w:szCs w:val="20"/>
              </w:rPr>
            </w:pPr>
            <w:r w:rsidRPr="00405775">
              <w:rPr>
                <w:b/>
                <w:color w:val="333333"/>
                <w:sz w:val="20"/>
                <w:szCs w:val="20"/>
              </w:rPr>
              <w:t>Goodman, R.E. (1993).</w:t>
            </w:r>
            <w:r w:rsidRPr="00405775">
              <w:rPr>
                <w:color w:val="333333"/>
                <w:sz w:val="20"/>
                <w:szCs w:val="20"/>
              </w:rPr>
              <w:t xml:space="preserve"> Engineering Geology, John Wiley &amp; Sons Inc., Canada. </w:t>
            </w:r>
          </w:p>
          <w:p w14:paraId="4D506157" w14:textId="77777777" w:rsidR="008B6493" w:rsidRPr="00405775" w:rsidRDefault="008B6493" w:rsidP="008B6493">
            <w:pPr>
              <w:jc w:val="both"/>
              <w:rPr>
                <w:color w:val="333333"/>
                <w:sz w:val="20"/>
                <w:szCs w:val="20"/>
              </w:rPr>
            </w:pPr>
            <w:r w:rsidRPr="00405775">
              <w:rPr>
                <w:b/>
                <w:color w:val="333333"/>
                <w:sz w:val="20"/>
                <w:szCs w:val="20"/>
              </w:rPr>
              <w:t>Johnson, R.B. &amp; Graff, J.V.D. (1988).</w:t>
            </w:r>
            <w:r w:rsidRPr="00405775">
              <w:rPr>
                <w:color w:val="333333"/>
                <w:sz w:val="20"/>
                <w:szCs w:val="20"/>
              </w:rPr>
              <w:t xml:space="preserve">  Principles of Engineering Geology, John Wiley &amp; Sons Inc., Canada.</w:t>
            </w:r>
          </w:p>
          <w:p w14:paraId="1FB31907" w14:textId="77777777" w:rsidR="008B6493" w:rsidRPr="00405775" w:rsidRDefault="008B6493" w:rsidP="008B6493">
            <w:pPr>
              <w:jc w:val="both"/>
              <w:rPr>
                <w:b/>
                <w:color w:val="333333"/>
                <w:sz w:val="20"/>
                <w:szCs w:val="20"/>
                <w:lang w:val="en-GB"/>
              </w:rPr>
            </w:pPr>
            <w:r w:rsidRPr="00405775">
              <w:rPr>
                <w:rFonts w:eastAsia="Tahoma"/>
                <w:color w:val="333333"/>
                <w:sz w:val="20"/>
                <w:szCs w:val="20"/>
                <w:lang w:val="en-GB"/>
              </w:rPr>
              <w:t xml:space="preserve"> </w:t>
            </w:r>
            <w:r w:rsidRPr="00405775">
              <w:rPr>
                <w:b/>
                <w:color w:val="333333"/>
                <w:sz w:val="20"/>
                <w:szCs w:val="20"/>
              </w:rPr>
              <w:t>Legget, R.F. &amp; Hatheway, A.W. (1988).</w:t>
            </w:r>
            <w:r w:rsidRPr="00405775">
              <w:rPr>
                <w:color w:val="333333"/>
                <w:sz w:val="20"/>
                <w:szCs w:val="20"/>
              </w:rPr>
              <w:t xml:space="preserve"> Geology and Engineering, 3</w:t>
            </w:r>
            <w:r w:rsidRPr="00405775">
              <w:rPr>
                <w:color w:val="333333"/>
                <w:sz w:val="20"/>
                <w:szCs w:val="20"/>
                <w:vertAlign w:val="superscript"/>
              </w:rPr>
              <w:t>rd</w:t>
            </w:r>
            <w:r w:rsidRPr="00405775">
              <w:rPr>
                <w:color w:val="333333"/>
                <w:sz w:val="20"/>
                <w:szCs w:val="20"/>
              </w:rPr>
              <w:t xml:space="preserve"> Edition, Mc Graw-Hill..</w:t>
            </w:r>
          </w:p>
          <w:p w14:paraId="34D3F3E4" w14:textId="77777777" w:rsidR="008B6493" w:rsidRPr="00405775" w:rsidRDefault="008B6493" w:rsidP="008B6493">
            <w:pPr>
              <w:jc w:val="both"/>
              <w:rPr>
                <w:color w:val="333333"/>
                <w:sz w:val="20"/>
                <w:szCs w:val="20"/>
              </w:rPr>
            </w:pPr>
            <w:r w:rsidRPr="00405775">
              <w:rPr>
                <w:b/>
                <w:color w:val="333333"/>
                <w:sz w:val="20"/>
                <w:szCs w:val="20"/>
              </w:rPr>
              <w:t>Rahn, P</w:t>
            </w:r>
            <w:r w:rsidRPr="00405775">
              <w:rPr>
                <w:b/>
                <w:color w:val="333333"/>
                <w:sz w:val="20"/>
                <w:szCs w:val="20"/>
                <w:lang w:val="en-GB"/>
              </w:rPr>
              <w:t xml:space="preserve">. H. (1996). </w:t>
            </w:r>
            <w:proofErr w:type="spellStart"/>
            <w:r w:rsidRPr="00405775">
              <w:rPr>
                <w:color w:val="333333"/>
                <w:sz w:val="20"/>
                <w:szCs w:val="20"/>
                <w:lang w:val="en-GB"/>
              </w:rPr>
              <w:t>Mühendislik</w:t>
            </w:r>
            <w:proofErr w:type="spellEnd"/>
            <w:r w:rsidRPr="00405775">
              <w:rPr>
                <w:color w:val="333333"/>
                <w:sz w:val="20"/>
                <w:szCs w:val="20"/>
                <w:lang w:val="en-GB"/>
              </w:rPr>
              <w:t xml:space="preserve"> </w:t>
            </w:r>
            <w:proofErr w:type="spellStart"/>
            <w:r w:rsidRPr="00405775">
              <w:rPr>
                <w:color w:val="333333"/>
                <w:sz w:val="20"/>
                <w:szCs w:val="20"/>
                <w:lang w:val="en-GB"/>
              </w:rPr>
              <w:t>Jeolojisi</w:t>
            </w:r>
            <w:proofErr w:type="spellEnd"/>
            <w:r w:rsidRPr="00405775">
              <w:rPr>
                <w:color w:val="333333"/>
                <w:sz w:val="20"/>
                <w:szCs w:val="20"/>
                <w:lang w:val="en-GB"/>
              </w:rPr>
              <w:t xml:space="preserve">, </w:t>
            </w:r>
            <w:proofErr w:type="spellStart"/>
            <w:r w:rsidRPr="00405775">
              <w:rPr>
                <w:color w:val="333333"/>
                <w:sz w:val="20"/>
                <w:szCs w:val="20"/>
                <w:lang w:val="en-GB"/>
              </w:rPr>
              <w:t>Çevresel</w:t>
            </w:r>
            <w:proofErr w:type="spellEnd"/>
            <w:r w:rsidRPr="00405775">
              <w:rPr>
                <w:color w:val="333333"/>
                <w:sz w:val="20"/>
                <w:szCs w:val="20"/>
                <w:lang w:val="en-GB"/>
              </w:rPr>
              <w:t xml:space="preserve"> </w:t>
            </w:r>
            <w:proofErr w:type="spellStart"/>
            <w:r w:rsidRPr="00405775">
              <w:rPr>
                <w:color w:val="333333"/>
                <w:sz w:val="20"/>
                <w:szCs w:val="20"/>
                <w:lang w:val="en-GB"/>
              </w:rPr>
              <w:t>bir</w:t>
            </w:r>
            <w:proofErr w:type="spellEnd"/>
            <w:r w:rsidRPr="00405775">
              <w:rPr>
                <w:color w:val="333333"/>
                <w:sz w:val="20"/>
                <w:szCs w:val="20"/>
                <w:lang w:val="en-GB"/>
              </w:rPr>
              <w:t xml:space="preserve"> </w:t>
            </w:r>
            <w:proofErr w:type="spellStart"/>
            <w:r w:rsidRPr="00405775">
              <w:rPr>
                <w:color w:val="333333"/>
                <w:sz w:val="20"/>
                <w:szCs w:val="20"/>
                <w:lang w:val="en-GB"/>
              </w:rPr>
              <w:t>Yaklaşım</w:t>
            </w:r>
            <w:proofErr w:type="spellEnd"/>
            <w:r w:rsidRPr="00405775">
              <w:rPr>
                <w:color w:val="333333"/>
                <w:sz w:val="20"/>
                <w:szCs w:val="20"/>
                <w:lang w:val="en-GB"/>
              </w:rPr>
              <w:t xml:space="preserve">, </w:t>
            </w:r>
            <w:proofErr w:type="spellStart"/>
            <w:r w:rsidRPr="00405775">
              <w:rPr>
                <w:color w:val="333333"/>
                <w:sz w:val="20"/>
                <w:szCs w:val="20"/>
                <w:lang w:val="en-GB"/>
              </w:rPr>
              <w:t>Çevirenler</w:t>
            </w:r>
            <w:proofErr w:type="spellEnd"/>
            <w:r w:rsidRPr="00405775">
              <w:rPr>
                <w:color w:val="333333"/>
                <w:sz w:val="20"/>
                <w:szCs w:val="20"/>
                <w:lang w:val="en-GB"/>
              </w:rPr>
              <w:t xml:space="preserve">: </w:t>
            </w:r>
            <w:proofErr w:type="spellStart"/>
            <w:r w:rsidRPr="00405775">
              <w:rPr>
                <w:color w:val="333333"/>
                <w:sz w:val="20"/>
                <w:szCs w:val="20"/>
                <w:lang w:val="en-GB"/>
              </w:rPr>
              <w:t>Erdal</w:t>
            </w:r>
            <w:proofErr w:type="spellEnd"/>
            <w:r w:rsidRPr="00405775">
              <w:rPr>
                <w:color w:val="333333"/>
                <w:sz w:val="20"/>
                <w:szCs w:val="20"/>
                <w:lang w:val="en-GB"/>
              </w:rPr>
              <w:t xml:space="preserve"> </w:t>
            </w:r>
            <w:proofErr w:type="spellStart"/>
            <w:r w:rsidRPr="00405775">
              <w:rPr>
                <w:color w:val="333333"/>
                <w:sz w:val="20"/>
                <w:szCs w:val="20"/>
                <w:lang w:val="en-GB"/>
              </w:rPr>
              <w:t>Akyol</w:t>
            </w:r>
            <w:proofErr w:type="spellEnd"/>
            <w:r w:rsidRPr="00405775">
              <w:rPr>
                <w:color w:val="333333"/>
                <w:sz w:val="20"/>
                <w:szCs w:val="20"/>
                <w:lang w:val="en-GB"/>
              </w:rPr>
              <w:t xml:space="preserve">, </w:t>
            </w:r>
            <w:proofErr w:type="spellStart"/>
            <w:r w:rsidRPr="00405775">
              <w:rPr>
                <w:color w:val="333333"/>
                <w:sz w:val="20"/>
                <w:szCs w:val="20"/>
                <w:lang w:val="en-GB"/>
              </w:rPr>
              <w:t>Kamil</w:t>
            </w:r>
            <w:proofErr w:type="spellEnd"/>
            <w:r w:rsidRPr="00405775">
              <w:rPr>
                <w:color w:val="333333"/>
                <w:sz w:val="20"/>
                <w:szCs w:val="20"/>
                <w:lang w:val="en-GB"/>
              </w:rPr>
              <w:t xml:space="preserve"> </w:t>
            </w:r>
            <w:proofErr w:type="spellStart"/>
            <w:r w:rsidRPr="00405775">
              <w:rPr>
                <w:color w:val="333333"/>
                <w:sz w:val="20"/>
                <w:szCs w:val="20"/>
                <w:lang w:val="en-GB"/>
              </w:rPr>
              <w:t>Kayabalı</w:t>
            </w:r>
            <w:proofErr w:type="spellEnd"/>
            <w:r w:rsidRPr="00405775">
              <w:rPr>
                <w:color w:val="333333"/>
                <w:sz w:val="20"/>
                <w:szCs w:val="20"/>
                <w:lang w:val="en-GB"/>
              </w:rPr>
              <w:t xml:space="preserve">, 2006, </w:t>
            </w:r>
            <w:proofErr w:type="spellStart"/>
            <w:r w:rsidRPr="00405775">
              <w:rPr>
                <w:color w:val="333333"/>
                <w:sz w:val="20"/>
                <w:szCs w:val="20"/>
                <w:lang w:val="en-GB"/>
              </w:rPr>
              <w:t>Gazi</w:t>
            </w:r>
            <w:proofErr w:type="spellEnd"/>
            <w:r w:rsidRPr="00405775">
              <w:rPr>
                <w:color w:val="333333"/>
                <w:sz w:val="20"/>
                <w:szCs w:val="20"/>
                <w:lang w:val="en-GB"/>
              </w:rPr>
              <w:t xml:space="preserve"> </w:t>
            </w:r>
            <w:proofErr w:type="spellStart"/>
            <w:r w:rsidRPr="00405775">
              <w:rPr>
                <w:color w:val="333333"/>
                <w:sz w:val="20"/>
                <w:szCs w:val="20"/>
                <w:lang w:val="en-GB"/>
              </w:rPr>
              <w:t>Kitabevi</w:t>
            </w:r>
            <w:proofErr w:type="spellEnd"/>
            <w:r w:rsidRPr="00405775">
              <w:rPr>
                <w:color w:val="333333"/>
                <w:sz w:val="20"/>
                <w:szCs w:val="20"/>
                <w:lang w:val="en-GB"/>
              </w:rPr>
              <w:t>, Ankara</w:t>
            </w:r>
          </w:p>
          <w:p w14:paraId="391E2AC3" w14:textId="77777777" w:rsidR="008B6493" w:rsidRPr="006A66E9" w:rsidRDefault="008B6493" w:rsidP="008B6493">
            <w:pPr>
              <w:ind w:left="156" w:hanging="156"/>
              <w:rPr>
                <w:rFonts w:ascii="Times New Roman" w:hAnsi="Times New Roman" w:cs="Times New Roman"/>
                <w:sz w:val="20"/>
                <w:szCs w:val="20"/>
              </w:rPr>
            </w:pPr>
          </w:p>
        </w:tc>
      </w:tr>
      <w:tr w:rsidR="008B6493" w:rsidRPr="00B41ECB" w14:paraId="7F8B86CB" w14:textId="77777777" w:rsidTr="005D197E">
        <w:trPr>
          <w:trHeight w:val="567"/>
        </w:trPr>
        <w:tc>
          <w:tcPr>
            <w:tcW w:w="2112" w:type="dxa"/>
            <w:shd w:val="clear" w:color="auto" w:fill="FFF2CC" w:themeFill="accent4" w:themeFillTint="33"/>
            <w:vAlign w:val="center"/>
          </w:tcPr>
          <w:p w14:paraId="2959C514" w14:textId="77777777" w:rsidR="008B6493" w:rsidRPr="00B41ECB" w:rsidRDefault="008B6493" w:rsidP="008B649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42403D35" w:rsidR="008B6493" w:rsidRPr="00B41ECB" w:rsidRDefault="008B6493" w:rsidP="008B6493">
            <w:pPr>
              <w:rPr>
                <w:rFonts w:ascii="Times New Roman" w:hAnsi="Times New Roman" w:cs="Times New Roman"/>
                <w:sz w:val="20"/>
                <w:szCs w:val="20"/>
              </w:rPr>
            </w:pPr>
            <w:r>
              <w:rPr>
                <w:rFonts w:ascii="Times New Roman" w:hAnsi="Times New Roman" w:cs="Times New Roman"/>
                <w:sz w:val="20"/>
                <w:szCs w:val="20"/>
              </w:rPr>
              <w:t>-</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8B6493" w:rsidRPr="00B41ECB" w14:paraId="08393B2F" w14:textId="77777777" w:rsidTr="000D458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8B6493" w:rsidRPr="00B41ECB" w:rsidRDefault="008B6493" w:rsidP="008B649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045D3B5C" w:rsidR="008B6493" w:rsidRPr="002E1A0B" w:rsidRDefault="008B6493" w:rsidP="008B6493">
            <w:pPr>
              <w:jc w:val="both"/>
              <w:rPr>
                <w:rFonts w:ascii="Times New Roman" w:hAnsi="Times New Roman" w:cs="Times New Roman"/>
                <w:sz w:val="20"/>
                <w:szCs w:val="20"/>
              </w:rPr>
            </w:pPr>
            <w:r w:rsidRPr="00405775">
              <w:rPr>
                <w:sz w:val="20"/>
                <w:szCs w:val="20"/>
              </w:rPr>
              <w:t xml:space="preserve"> Mühendislik jeolojisini anlama.</w:t>
            </w:r>
          </w:p>
        </w:tc>
      </w:tr>
      <w:tr w:rsidR="008B6493" w:rsidRPr="00B41ECB" w14:paraId="149EA175" w14:textId="77777777" w:rsidTr="00950A8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8B6493" w:rsidRPr="00B41ECB" w:rsidRDefault="008B6493" w:rsidP="008B649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285525AC" w:rsidR="008B6493" w:rsidRPr="002E1A0B" w:rsidRDefault="008B6493" w:rsidP="008B6493">
            <w:pPr>
              <w:jc w:val="both"/>
              <w:rPr>
                <w:rFonts w:ascii="Times New Roman" w:hAnsi="Times New Roman" w:cs="Times New Roman"/>
                <w:sz w:val="20"/>
                <w:szCs w:val="20"/>
              </w:rPr>
            </w:pPr>
            <w:r w:rsidRPr="00405775">
              <w:rPr>
                <w:sz w:val="20"/>
                <w:szCs w:val="20"/>
              </w:rPr>
              <w:t xml:space="preserve"> Kayaların mühendislik özelliklerini bilme.</w:t>
            </w:r>
          </w:p>
        </w:tc>
      </w:tr>
      <w:tr w:rsidR="008B6493"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8B6493" w:rsidRPr="00B41ECB" w:rsidRDefault="008B6493" w:rsidP="008B649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520FFCBC" w:rsidR="008B6493" w:rsidRPr="002E1A0B" w:rsidRDefault="008B6493" w:rsidP="008B6493">
            <w:pPr>
              <w:jc w:val="both"/>
              <w:rPr>
                <w:rFonts w:ascii="Times New Roman" w:hAnsi="Times New Roman" w:cs="Times New Roman"/>
                <w:sz w:val="20"/>
                <w:szCs w:val="20"/>
              </w:rPr>
            </w:pPr>
            <w:r w:rsidRPr="00405775">
              <w:rPr>
                <w:sz w:val="20"/>
                <w:szCs w:val="20"/>
              </w:rPr>
              <w:t>Süreksizliklerin mühendislikteki önemini kavrama.</w:t>
            </w:r>
          </w:p>
        </w:tc>
      </w:tr>
      <w:tr w:rsidR="008B6493" w:rsidRPr="00B41ECB" w14:paraId="5E1AC0A8" w14:textId="77777777" w:rsidTr="002E173B">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8B6493" w:rsidRPr="00B41ECB" w:rsidRDefault="008B6493" w:rsidP="008B649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617AC1B3" w:rsidR="008B6493" w:rsidRPr="002E1A0B" w:rsidRDefault="008B6493" w:rsidP="008B6493">
            <w:pPr>
              <w:jc w:val="both"/>
              <w:rPr>
                <w:rFonts w:ascii="Times New Roman" w:hAnsi="Times New Roman" w:cs="Times New Roman"/>
                <w:sz w:val="20"/>
                <w:szCs w:val="20"/>
              </w:rPr>
            </w:pPr>
            <w:r w:rsidRPr="00405775">
              <w:rPr>
                <w:sz w:val="20"/>
                <w:szCs w:val="20"/>
              </w:rPr>
              <w:t xml:space="preserve"> Kayaçların ve zeminlerin mühendislik sınıflaması hakkında bilgi sahibi olma.</w:t>
            </w:r>
          </w:p>
        </w:tc>
      </w:tr>
      <w:tr w:rsidR="008B6493"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8B6493" w:rsidRPr="00B41ECB" w:rsidRDefault="008B6493" w:rsidP="008B649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04F85B95" w:rsidR="008B6493" w:rsidRPr="002E1A0B" w:rsidRDefault="008B6493" w:rsidP="008B6493">
            <w:pPr>
              <w:jc w:val="both"/>
              <w:rPr>
                <w:rFonts w:ascii="Times New Roman" w:hAnsi="Times New Roman" w:cs="Times New Roman"/>
                <w:sz w:val="20"/>
                <w:szCs w:val="20"/>
              </w:rPr>
            </w:pPr>
            <w:r w:rsidRPr="00405775">
              <w:rPr>
                <w:sz w:val="20"/>
                <w:szCs w:val="20"/>
              </w:rPr>
              <w:t>Mühendislik jeolojisi haritaları anlama ve kullanma.</w:t>
            </w:r>
          </w:p>
        </w:tc>
      </w:tr>
      <w:tr w:rsidR="008B6493" w:rsidRPr="00B41ECB" w14:paraId="4361CCAD" w14:textId="77777777" w:rsidTr="00D84046">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8B6493" w:rsidRPr="00B41ECB" w:rsidRDefault="008B6493" w:rsidP="008B649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6CB66F14" w:rsidR="008B6493" w:rsidRPr="002E1A0B" w:rsidRDefault="008B6493" w:rsidP="008B6493">
            <w:pPr>
              <w:jc w:val="both"/>
              <w:rPr>
                <w:rFonts w:ascii="Times New Roman" w:hAnsi="Times New Roman" w:cs="Times New Roman"/>
                <w:sz w:val="20"/>
                <w:szCs w:val="20"/>
              </w:rPr>
            </w:pPr>
            <w:r w:rsidRPr="00405775">
              <w:rPr>
                <w:sz w:val="20"/>
                <w:szCs w:val="20"/>
              </w:rPr>
              <w:t>Kaya yamaçların stabilitesi hakkında yorum ve analiz yapabilme</w:t>
            </w:r>
          </w:p>
        </w:tc>
      </w:tr>
      <w:tr w:rsidR="008B6493" w:rsidRPr="00B41ECB" w14:paraId="5F3D0CD4" w14:textId="77777777" w:rsidTr="0065015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8B6493" w:rsidRPr="00B41ECB" w:rsidRDefault="008B6493" w:rsidP="008B649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6DDD17CA" w:rsidR="008B6493" w:rsidRPr="002E1A0B" w:rsidRDefault="008B6493" w:rsidP="008B6493">
            <w:pPr>
              <w:jc w:val="both"/>
              <w:rPr>
                <w:rFonts w:ascii="Times New Roman" w:hAnsi="Times New Roman" w:cs="Times New Roman"/>
                <w:sz w:val="20"/>
                <w:szCs w:val="20"/>
              </w:rPr>
            </w:pPr>
            <w:r w:rsidRPr="00405775">
              <w:rPr>
                <w:sz w:val="20"/>
                <w:szCs w:val="20"/>
              </w:rPr>
              <w:t xml:space="preserve"> Kütle hareketlerini tanımlama ve heyelanları önleme yollarını öğrenme.</w:t>
            </w:r>
          </w:p>
        </w:tc>
      </w:tr>
      <w:tr w:rsidR="008B6493"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8B6493" w:rsidRPr="00B41ECB" w:rsidRDefault="008B6493" w:rsidP="008B649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8B6493" w:rsidRPr="002E1A0B" w:rsidRDefault="008B6493" w:rsidP="008B649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8B6493"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8B6493" w:rsidRPr="00B41ECB" w:rsidRDefault="008B6493" w:rsidP="008B649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07FCA233" w:rsidR="008B6493" w:rsidRPr="002E1A0B" w:rsidRDefault="008B6493" w:rsidP="008B6493">
            <w:pPr>
              <w:rPr>
                <w:rFonts w:ascii="Times New Roman" w:hAnsi="Times New Roman" w:cs="Times New Roman"/>
                <w:sz w:val="20"/>
                <w:szCs w:val="20"/>
              </w:rPr>
            </w:pPr>
            <w:r w:rsidRPr="00405775">
              <w:rPr>
                <w:sz w:val="20"/>
                <w:szCs w:val="20"/>
              </w:rPr>
              <w:t>Baraj jeolojisi hakkında temel bilgileri elde etme.</w:t>
            </w:r>
          </w:p>
        </w:tc>
      </w:tr>
      <w:tr w:rsidR="008B6493"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8B6493" w:rsidRPr="00B41ECB" w:rsidRDefault="008B6493" w:rsidP="008B649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64A96A2E" w:rsidR="008B6493" w:rsidRPr="002E1A0B" w:rsidRDefault="008B6493" w:rsidP="008B6493">
            <w:pPr>
              <w:rPr>
                <w:rFonts w:ascii="Times New Roman" w:hAnsi="Times New Roman" w:cs="Times New Roman"/>
                <w:sz w:val="20"/>
                <w:szCs w:val="20"/>
              </w:rPr>
            </w:pPr>
            <w:r w:rsidRPr="00405775">
              <w:rPr>
                <w:sz w:val="20"/>
                <w:szCs w:val="20"/>
              </w:rPr>
              <w:t xml:space="preserve"> Kazılar ve kazılarda alınabilecek önlemleri kavrama.</w:t>
            </w:r>
          </w:p>
        </w:tc>
      </w:tr>
      <w:tr w:rsidR="008B6493"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8B6493" w:rsidRPr="00B41ECB" w:rsidRDefault="008B6493" w:rsidP="008B649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47316FAC" w:rsidR="008B6493" w:rsidRPr="002E1A0B" w:rsidRDefault="008B6493" w:rsidP="008B6493">
            <w:pPr>
              <w:rPr>
                <w:rFonts w:ascii="Times New Roman" w:hAnsi="Times New Roman" w:cs="Times New Roman"/>
                <w:sz w:val="20"/>
                <w:szCs w:val="20"/>
              </w:rPr>
            </w:pPr>
            <w:r w:rsidRPr="00405775">
              <w:rPr>
                <w:sz w:val="20"/>
                <w:szCs w:val="20"/>
              </w:rPr>
              <w:t xml:space="preserve"> Kazılar ve kazılarda alınabilecek önlemleri kavrama.</w:t>
            </w:r>
          </w:p>
        </w:tc>
      </w:tr>
      <w:tr w:rsidR="008B6493"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8B6493" w:rsidRPr="00B41ECB" w:rsidRDefault="008B6493" w:rsidP="008B649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6B1FF7C0" w:rsidR="008B6493" w:rsidRPr="002E1A0B" w:rsidRDefault="008B6493" w:rsidP="008B6493">
            <w:pPr>
              <w:rPr>
                <w:rFonts w:ascii="Times New Roman" w:hAnsi="Times New Roman" w:cs="Times New Roman"/>
                <w:sz w:val="20"/>
                <w:szCs w:val="20"/>
              </w:rPr>
            </w:pPr>
            <w:r w:rsidRPr="00405775">
              <w:rPr>
                <w:sz w:val="20"/>
                <w:szCs w:val="20"/>
              </w:rPr>
              <w:t>Yeraltı suyunun mühendislik işlerindeki etkisini tanımlama ve çözümleme yollarını öğrenme.</w:t>
            </w:r>
          </w:p>
        </w:tc>
      </w:tr>
      <w:tr w:rsidR="008B6493" w:rsidRPr="00B41ECB" w14:paraId="34F37DBF" w14:textId="77777777" w:rsidTr="00D35896">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8B6493" w:rsidRPr="00B41ECB" w:rsidRDefault="008B6493" w:rsidP="008B649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44861305" w:rsidR="008B6493" w:rsidRPr="002E1A0B" w:rsidRDefault="008B6493" w:rsidP="008B6493">
            <w:pPr>
              <w:jc w:val="both"/>
              <w:rPr>
                <w:rFonts w:ascii="Times New Roman" w:hAnsi="Times New Roman" w:cs="Times New Roman"/>
                <w:sz w:val="20"/>
                <w:szCs w:val="20"/>
              </w:rPr>
            </w:pPr>
            <w:r w:rsidRPr="00405775">
              <w:rPr>
                <w:sz w:val="20"/>
                <w:szCs w:val="20"/>
              </w:rPr>
              <w:t xml:space="preserve"> Tünel jeolojisi hakkında temel bilgileri elde etme.</w:t>
            </w:r>
          </w:p>
        </w:tc>
      </w:tr>
      <w:tr w:rsidR="008B6493" w:rsidRPr="00B41ECB" w14:paraId="1BD34FE2" w14:textId="77777777" w:rsidTr="007316A1">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8B6493" w:rsidRPr="00B41ECB" w:rsidRDefault="008B6493" w:rsidP="008B649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668789E8" w:rsidR="008B6493" w:rsidRPr="002E1A0B" w:rsidRDefault="008B6493" w:rsidP="008B6493">
            <w:pPr>
              <w:jc w:val="both"/>
              <w:rPr>
                <w:rFonts w:ascii="Times New Roman" w:hAnsi="Times New Roman" w:cs="Times New Roman"/>
                <w:sz w:val="20"/>
                <w:szCs w:val="20"/>
              </w:rPr>
            </w:pPr>
            <w:r w:rsidRPr="00405775">
              <w:rPr>
                <w:sz w:val="20"/>
                <w:szCs w:val="20"/>
              </w:rPr>
              <w:t xml:space="preserve"> Tünel jeolojisi hakkında temel bilgileri elde etme.</w:t>
            </w:r>
          </w:p>
        </w:tc>
      </w:tr>
      <w:tr w:rsidR="008B6493" w:rsidRPr="00B41ECB" w14:paraId="6591EB60" w14:textId="77777777" w:rsidTr="00431C4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8B6493" w:rsidRPr="00B41ECB" w:rsidRDefault="008B6493" w:rsidP="008B649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78065FC7" w:rsidR="008B6493" w:rsidRPr="002E1A0B" w:rsidRDefault="008B6493" w:rsidP="008B6493">
            <w:pPr>
              <w:jc w:val="both"/>
              <w:rPr>
                <w:rFonts w:ascii="Times New Roman" w:hAnsi="Times New Roman" w:cs="Times New Roman"/>
                <w:sz w:val="20"/>
                <w:szCs w:val="20"/>
              </w:rPr>
            </w:pPr>
            <w:r w:rsidRPr="00405775">
              <w:rPr>
                <w:sz w:val="20"/>
                <w:szCs w:val="20"/>
              </w:rPr>
              <w:t xml:space="preserve"> Temel araştırmaları hakkında temel bilgileri elde etme.</w:t>
            </w:r>
          </w:p>
        </w:tc>
      </w:tr>
      <w:tr w:rsidR="008B6493"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8B6493" w:rsidRPr="00B41ECB" w:rsidRDefault="008B6493" w:rsidP="008B6493">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8B6493" w:rsidRPr="001701C3" w:rsidRDefault="008B6493" w:rsidP="008B6493">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27953F9E" w:rsidR="00FB252A" w:rsidRPr="00BA47A8" w:rsidRDefault="008B6493"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0D93745C" w14:textId="0457FE78" w:rsidR="00FB252A" w:rsidRPr="00BA47A8" w:rsidRDefault="008167FF" w:rsidP="0083248B">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6AFDC07C" w:rsidR="00FB252A" w:rsidRPr="00BA47A8" w:rsidRDefault="008B6493"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5C059E64" w14:textId="3D3C0EE9" w:rsidR="00FB252A" w:rsidRPr="00BA47A8" w:rsidRDefault="008B6493" w:rsidP="00535CE8">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4414E426" w:rsidR="00FB252A" w:rsidRPr="00BA47A8" w:rsidRDefault="008B649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70816808" w:rsidR="00FB252A" w:rsidRPr="00BA47A8" w:rsidRDefault="008B6493"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02EECA55" w:rsidR="00FB252A" w:rsidRPr="00BA47A8" w:rsidRDefault="008B649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1DD4D847" w:rsidR="00FB252A" w:rsidRPr="00BA47A8" w:rsidRDefault="008B649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21DAA9B1" w:rsidR="00FB252A" w:rsidRPr="00BA47A8" w:rsidRDefault="008B6493"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5CACA7B1" w:rsidR="00FB252A" w:rsidRPr="00BA47A8" w:rsidRDefault="008B649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66AA1A93" w:rsidR="00FB252A" w:rsidRPr="00BA47A8" w:rsidRDefault="008B6493"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62CEBC1A" w:rsidR="00FB252A" w:rsidRPr="00BA47A8" w:rsidRDefault="008167FF"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30130B5C" w:rsidR="00FB252A" w:rsidRPr="00BA47A8" w:rsidRDefault="008167F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6ADAB814" w:rsidR="00FB252A" w:rsidRPr="00BA47A8" w:rsidRDefault="008167FF"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D79E85" w:rsidR="00FB252A" w:rsidRPr="00124B45" w:rsidRDefault="008167FF" w:rsidP="00603CC1">
            <w:pPr>
              <w:jc w:val="center"/>
              <w:rPr>
                <w:rFonts w:ascii="Times New Roman" w:hAnsi="Times New Roman" w:cs="Times New Roman"/>
                <w:b/>
                <w:sz w:val="20"/>
                <w:szCs w:val="20"/>
              </w:rPr>
            </w:pPr>
            <w:r>
              <w:rPr>
                <w:rFonts w:ascii="Times New Roman" w:hAnsi="Times New Roman" w:cs="Times New Roman"/>
                <w:b/>
                <w:sz w:val="20"/>
                <w:szCs w:val="20"/>
              </w:rPr>
              <w:t>114</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420C8E24" w:rsidR="00FB252A" w:rsidRPr="00124B45" w:rsidRDefault="008167FF" w:rsidP="00651F63">
            <w:pPr>
              <w:jc w:val="center"/>
              <w:rPr>
                <w:rFonts w:ascii="Times New Roman" w:hAnsi="Times New Roman" w:cs="Times New Roman"/>
                <w:b/>
                <w:sz w:val="20"/>
                <w:szCs w:val="20"/>
              </w:rPr>
            </w:pPr>
            <w:r>
              <w:rPr>
                <w:rFonts w:ascii="Times New Roman" w:hAnsi="Times New Roman" w:cs="Times New Roman"/>
                <w:b/>
                <w:sz w:val="20"/>
                <w:szCs w:val="20"/>
              </w:rPr>
              <w:t>3.8</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6E48F4C2" w:rsidR="00FB252A" w:rsidRPr="00124B45" w:rsidRDefault="00A628ED" w:rsidP="0083248B">
            <w:pPr>
              <w:jc w:val="center"/>
              <w:rPr>
                <w:rFonts w:ascii="Times New Roman" w:hAnsi="Times New Roman" w:cs="Times New Roman"/>
                <w:b/>
                <w:sz w:val="20"/>
                <w:szCs w:val="20"/>
              </w:rPr>
            </w:pPr>
            <w:r>
              <w:rPr>
                <w:rFonts w:ascii="Times New Roman" w:hAnsi="Times New Roman" w:cs="Times New Roman"/>
                <w:b/>
                <w:sz w:val="20"/>
                <w:szCs w:val="20"/>
              </w:rPr>
              <w:t>5</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2C24C8D5" w:rsidR="00D84CC2" w:rsidRPr="00BA47A8" w:rsidRDefault="008B6493"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731C558B" w:rsidR="00D84CC2" w:rsidRPr="00BA47A8" w:rsidRDefault="008B6493" w:rsidP="00ED36D7">
            <w:pPr>
              <w:jc w:val="center"/>
              <w:rPr>
                <w:rFonts w:ascii="Times New Roman" w:hAnsi="Times New Roman" w:cs="Times New Roman"/>
                <w:sz w:val="20"/>
                <w:szCs w:val="20"/>
              </w:rPr>
            </w:pPr>
            <w:r>
              <w:rPr>
                <w:rFonts w:ascii="Times New Roman" w:hAnsi="Times New Roman" w:cs="Times New Roman"/>
                <w:sz w:val="20"/>
                <w:szCs w:val="20"/>
              </w:rPr>
              <w:t>-</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285C2C4D" w:rsidR="00D84CC2" w:rsidRPr="00BA47A8" w:rsidRDefault="008B6493"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880F13" w:rsidRPr="00CD696E" w14:paraId="4AC1DD95" w14:textId="77777777" w:rsidTr="00B11AE9">
        <w:tc>
          <w:tcPr>
            <w:tcW w:w="9634" w:type="dxa"/>
            <w:gridSpan w:val="4"/>
            <w:shd w:val="clear" w:color="auto" w:fill="FFF2CC" w:themeFill="accent4" w:themeFillTint="33"/>
          </w:tcPr>
          <w:p w14:paraId="0AAC04CD" w14:textId="77777777" w:rsidR="00880F13" w:rsidRPr="00CD696E" w:rsidRDefault="00880F13"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440F349" w14:textId="77777777" w:rsidR="00880F13" w:rsidRPr="00CD696E" w:rsidRDefault="00880F13"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880F13" w:rsidRPr="00CD696E" w14:paraId="531B2AD5" w14:textId="77777777" w:rsidTr="00B11AE9">
        <w:tc>
          <w:tcPr>
            <w:tcW w:w="504" w:type="dxa"/>
          </w:tcPr>
          <w:p w14:paraId="0A5E8176"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669947A8" w14:textId="77777777" w:rsidR="00880F13" w:rsidRPr="00CD696E" w:rsidRDefault="00880F13"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215EF64A"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880F13" w:rsidRPr="00CD696E" w14:paraId="7FBD7E53" w14:textId="77777777" w:rsidTr="00B11AE9">
        <w:trPr>
          <w:trHeight w:val="429"/>
        </w:trPr>
        <w:tc>
          <w:tcPr>
            <w:tcW w:w="504" w:type="dxa"/>
            <w:vMerge w:val="restart"/>
          </w:tcPr>
          <w:p w14:paraId="5446FED3"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42AACF80"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2DE73C17" w14:textId="77777777" w:rsidR="00880F13" w:rsidRPr="00CD696E" w:rsidRDefault="00880F13" w:rsidP="00B11AE9">
            <w:pPr>
              <w:rPr>
                <w:rFonts w:ascii="Times New Roman" w:hAnsi="Times New Roman" w:cs="Times New Roman"/>
                <w:sz w:val="20"/>
                <w:szCs w:val="20"/>
              </w:rPr>
            </w:pPr>
          </w:p>
        </w:tc>
        <w:tc>
          <w:tcPr>
            <w:tcW w:w="6651" w:type="dxa"/>
          </w:tcPr>
          <w:p w14:paraId="1AF908FD" w14:textId="77777777" w:rsidR="00880F13" w:rsidRPr="00CD696E" w:rsidRDefault="00880F1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5EDA8216" w14:textId="77777777" w:rsidR="00880F13" w:rsidRPr="00CD696E" w:rsidRDefault="00880F13" w:rsidP="00B11AE9">
            <w:pPr>
              <w:rPr>
                <w:rFonts w:ascii="Times New Roman" w:hAnsi="Times New Roman" w:cs="Times New Roman"/>
                <w:sz w:val="20"/>
                <w:szCs w:val="20"/>
              </w:rPr>
            </w:pPr>
          </w:p>
        </w:tc>
      </w:tr>
      <w:tr w:rsidR="00880F13" w:rsidRPr="00CD696E" w14:paraId="07B4C866" w14:textId="77777777" w:rsidTr="00B11AE9">
        <w:trPr>
          <w:trHeight w:val="429"/>
        </w:trPr>
        <w:tc>
          <w:tcPr>
            <w:tcW w:w="504" w:type="dxa"/>
            <w:vMerge/>
          </w:tcPr>
          <w:p w14:paraId="23A42B6B" w14:textId="77777777" w:rsidR="00880F13" w:rsidRPr="00CD696E" w:rsidRDefault="00880F13" w:rsidP="00B11AE9">
            <w:pPr>
              <w:rPr>
                <w:rFonts w:ascii="Times New Roman" w:hAnsi="Times New Roman" w:cs="Times New Roman"/>
                <w:sz w:val="20"/>
                <w:szCs w:val="20"/>
              </w:rPr>
            </w:pPr>
          </w:p>
        </w:tc>
        <w:tc>
          <w:tcPr>
            <w:tcW w:w="1678" w:type="dxa"/>
            <w:vMerge/>
          </w:tcPr>
          <w:p w14:paraId="6C2265AF" w14:textId="77777777" w:rsidR="00880F13" w:rsidRPr="00CD696E" w:rsidRDefault="00880F13" w:rsidP="00B11AE9">
            <w:pPr>
              <w:rPr>
                <w:rFonts w:ascii="Times New Roman" w:hAnsi="Times New Roman" w:cs="Times New Roman"/>
                <w:sz w:val="20"/>
                <w:szCs w:val="20"/>
              </w:rPr>
            </w:pPr>
          </w:p>
        </w:tc>
        <w:tc>
          <w:tcPr>
            <w:tcW w:w="6651" w:type="dxa"/>
          </w:tcPr>
          <w:p w14:paraId="7EA3E527" w14:textId="77777777" w:rsidR="00880F13" w:rsidRPr="00CD696E" w:rsidRDefault="00880F1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09B0FA9" w14:textId="77777777" w:rsidR="00880F13" w:rsidRPr="00CD696E" w:rsidRDefault="00880F13" w:rsidP="00B11AE9">
            <w:pPr>
              <w:rPr>
                <w:rFonts w:ascii="Times New Roman" w:hAnsi="Times New Roman" w:cs="Times New Roman"/>
                <w:sz w:val="20"/>
                <w:szCs w:val="20"/>
              </w:rPr>
            </w:pPr>
          </w:p>
        </w:tc>
      </w:tr>
      <w:tr w:rsidR="00880F13" w:rsidRPr="00CD696E" w14:paraId="66C549C5" w14:textId="77777777" w:rsidTr="00B11AE9">
        <w:trPr>
          <w:trHeight w:val="429"/>
        </w:trPr>
        <w:tc>
          <w:tcPr>
            <w:tcW w:w="504" w:type="dxa"/>
            <w:vMerge/>
          </w:tcPr>
          <w:p w14:paraId="3D78AA3A" w14:textId="77777777" w:rsidR="00880F13" w:rsidRPr="00CD696E" w:rsidRDefault="00880F13" w:rsidP="00B11AE9">
            <w:pPr>
              <w:rPr>
                <w:rFonts w:ascii="Times New Roman" w:hAnsi="Times New Roman" w:cs="Times New Roman"/>
                <w:sz w:val="20"/>
                <w:szCs w:val="20"/>
              </w:rPr>
            </w:pPr>
          </w:p>
        </w:tc>
        <w:tc>
          <w:tcPr>
            <w:tcW w:w="1678" w:type="dxa"/>
            <w:vMerge/>
          </w:tcPr>
          <w:p w14:paraId="59273D40" w14:textId="77777777" w:rsidR="00880F13" w:rsidRPr="00CD696E" w:rsidRDefault="00880F13" w:rsidP="00B11AE9">
            <w:pPr>
              <w:rPr>
                <w:rFonts w:ascii="Times New Roman" w:hAnsi="Times New Roman" w:cs="Times New Roman"/>
                <w:sz w:val="20"/>
                <w:szCs w:val="20"/>
              </w:rPr>
            </w:pPr>
          </w:p>
        </w:tc>
        <w:tc>
          <w:tcPr>
            <w:tcW w:w="6651" w:type="dxa"/>
          </w:tcPr>
          <w:p w14:paraId="51659358" w14:textId="77777777" w:rsidR="00880F13" w:rsidRPr="00CD696E" w:rsidRDefault="00880F1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40D281AB" w14:textId="252A5838" w:rsidR="00880F13" w:rsidRPr="00CD696E" w:rsidRDefault="005C036E" w:rsidP="00B11AE9">
            <w:pPr>
              <w:rPr>
                <w:rFonts w:ascii="Times New Roman" w:hAnsi="Times New Roman" w:cs="Times New Roman"/>
                <w:sz w:val="20"/>
                <w:szCs w:val="20"/>
              </w:rPr>
            </w:pPr>
            <w:r>
              <w:rPr>
                <w:rFonts w:ascii="Times New Roman" w:hAnsi="Times New Roman" w:cs="Times New Roman"/>
                <w:sz w:val="20"/>
                <w:szCs w:val="20"/>
              </w:rPr>
              <w:t>3</w:t>
            </w:r>
          </w:p>
        </w:tc>
      </w:tr>
      <w:tr w:rsidR="00880F13" w:rsidRPr="00CD696E" w14:paraId="38D01F4A" w14:textId="77777777" w:rsidTr="00B11AE9">
        <w:trPr>
          <w:trHeight w:val="429"/>
        </w:trPr>
        <w:tc>
          <w:tcPr>
            <w:tcW w:w="504" w:type="dxa"/>
            <w:vMerge/>
          </w:tcPr>
          <w:p w14:paraId="39AC03CD" w14:textId="77777777" w:rsidR="00880F13" w:rsidRPr="00CD696E" w:rsidRDefault="00880F13" w:rsidP="00B11AE9">
            <w:pPr>
              <w:rPr>
                <w:rFonts w:ascii="Times New Roman" w:hAnsi="Times New Roman" w:cs="Times New Roman"/>
                <w:sz w:val="20"/>
                <w:szCs w:val="20"/>
              </w:rPr>
            </w:pPr>
          </w:p>
        </w:tc>
        <w:tc>
          <w:tcPr>
            <w:tcW w:w="1678" w:type="dxa"/>
            <w:vMerge/>
          </w:tcPr>
          <w:p w14:paraId="171AA545" w14:textId="77777777" w:rsidR="00880F13" w:rsidRPr="00CD696E" w:rsidRDefault="00880F13" w:rsidP="00B11AE9">
            <w:pPr>
              <w:rPr>
                <w:rFonts w:ascii="Times New Roman" w:hAnsi="Times New Roman" w:cs="Times New Roman"/>
                <w:sz w:val="20"/>
                <w:szCs w:val="20"/>
              </w:rPr>
            </w:pPr>
          </w:p>
        </w:tc>
        <w:tc>
          <w:tcPr>
            <w:tcW w:w="6651" w:type="dxa"/>
          </w:tcPr>
          <w:p w14:paraId="7442FAB7" w14:textId="77777777" w:rsidR="00880F13" w:rsidRPr="00CD696E" w:rsidRDefault="00880F1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48993697" w14:textId="77777777" w:rsidR="00880F13" w:rsidRPr="00CD696E" w:rsidRDefault="00880F13" w:rsidP="00B11AE9">
            <w:pPr>
              <w:rPr>
                <w:rFonts w:ascii="Times New Roman" w:hAnsi="Times New Roman" w:cs="Times New Roman"/>
                <w:sz w:val="20"/>
                <w:szCs w:val="20"/>
              </w:rPr>
            </w:pPr>
          </w:p>
        </w:tc>
      </w:tr>
      <w:tr w:rsidR="00880F13" w:rsidRPr="00CD696E" w14:paraId="26488990" w14:textId="77777777" w:rsidTr="00B11AE9">
        <w:trPr>
          <w:trHeight w:val="625"/>
        </w:trPr>
        <w:tc>
          <w:tcPr>
            <w:tcW w:w="504" w:type="dxa"/>
            <w:vMerge/>
          </w:tcPr>
          <w:p w14:paraId="234D2AF5" w14:textId="77777777" w:rsidR="00880F13" w:rsidRPr="00CD696E" w:rsidRDefault="00880F13" w:rsidP="00B11AE9">
            <w:pPr>
              <w:rPr>
                <w:rFonts w:ascii="Times New Roman" w:hAnsi="Times New Roman" w:cs="Times New Roman"/>
                <w:sz w:val="20"/>
                <w:szCs w:val="20"/>
              </w:rPr>
            </w:pPr>
          </w:p>
        </w:tc>
        <w:tc>
          <w:tcPr>
            <w:tcW w:w="1678" w:type="dxa"/>
            <w:vMerge/>
          </w:tcPr>
          <w:p w14:paraId="6275C102" w14:textId="77777777" w:rsidR="00880F13" w:rsidRPr="00CD696E" w:rsidRDefault="00880F13" w:rsidP="00B11AE9">
            <w:pPr>
              <w:rPr>
                <w:rFonts w:ascii="Times New Roman" w:hAnsi="Times New Roman" w:cs="Times New Roman"/>
                <w:sz w:val="20"/>
                <w:szCs w:val="20"/>
              </w:rPr>
            </w:pPr>
          </w:p>
        </w:tc>
        <w:tc>
          <w:tcPr>
            <w:tcW w:w="6651" w:type="dxa"/>
          </w:tcPr>
          <w:p w14:paraId="5A7A58EB" w14:textId="77777777" w:rsidR="00880F13" w:rsidRPr="00CD696E" w:rsidRDefault="00880F1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22B21E7E" w14:textId="619D5831" w:rsidR="00880F13" w:rsidRPr="00CD696E" w:rsidRDefault="00880F13" w:rsidP="00B11AE9">
            <w:pPr>
              <w:rPr>
                <w:rFonts w:ascii="Times New Roman" w:hAnsi="Times New Roman" w:cs="Times New Roman"/>
                <w:sz w:val="20"/>
                <w:szCs w:val="20"/>
              </w:rPr>
            </w:pPr>
          </w:p>
        </w:tc>
      </w:tr>
      <w:tr w:rsidR="00880F13" w:rsidRPr="00CD696E" w14:paraId="29C66F00" w14:textId="77777777" w:rsidTr="00B11AE9">
        <w:tc>
          <w:tcPr>
            <w:tcW w:w="504" w:type="dxa"/>
          </w:tcPr>
          <w:p w14:paraId="47D21F38"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304933D"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41917A94" w14:textId="77777777" w:rsidR="00880F13" w:rsidRPr="00CD696E" w:rsidRDefault="00880F13" w:rsidP="00B11AE9">
            <w:pPr>
              <w:rPr>
                <w:rFonts w:ascii="Times New Roman" w:hAnsi="Times New Roman" w:cs="Times New Roman"/>
                <w:sz w:val="20"/>
                <w:szCs w:val="20"/>
              </w:rPr>
            </w:pPr>
          </w:p>
        </w:tc>
        <w:tc>
          <w:tcPr>
            <w:tcW w:w="6651" w:type="dxa"/>
          </w:tcPr>
          <w:p w14:paraId="05185D6E" w14:textId="77777777" w:rsidR="00880F13" w:rsidRPr="00CD696E" w:rsidRDefault="00880F1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12C4FA63" w14:textId="64871FED" w:rsidR="00880F13" w:rsidRPr="00CD696E" w:rsidRDefault="005C036E" w:rsidP="00B11AE9">
            <w:pPr>
              <w:rPr>
                <w:rFonts w:ascii="Times New Roman" w:hAnsi="Times New Roman" w:cs="Times New Roman"/>
                <w:sz w:val="20"/>
                <w:szCs w:val="20"/>
              </w:rPr>
            </w:pPr>
            <w:r>
              <w:rPr>
                <w:rFonts w:ascii="Times New Roman" w:hAnsi="Times New Roman" w:cs="Times New Roman"/>
                <w:sz w:val="20"/>
                <w:szCs w:val="20"/>
              </w:rPr>
              <w:t>4</w:t>
            </w:r>
          </w:p>
        </w:tc>
      </w:tr>
      <w:tr w:rsidR="00880F13" w:rsidRPr="00CD696E" w14:paraId="62A1187C" w14:textId="77777777" w:rsidTr="00B11AE9">
        <w:tc>
          <w:tcPr>
            <w:tcW w:w="504" w:type="dxa"/>
          </w:tcPr>
          <w:p w14:paraId="3C9D0DF8"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702DBB0F"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56E11BB" w14:textId="77777777" w:rsidR="00880F13" w:rsidRPr="00CD696E" w:rsidRDefault="00880F13" w:rsidP="00B11AE9">
            <w:pPr>
              <w:rPr>
                <w:rFonts w:ascii="Times New Roman" w:hAnsi="Times New Roman" w:cs="Times New Roman"/>
                <w:sz w:val="20"/>
                <w:szCs w:val="20"/>
              </w:rPr>
            </w:pPr>
          </w:p>
        </w:tc>
        <w:tc>
          <w:tcPr>
            <w:tcW w:w="6651" w:type="dxa"/>
          </w:tcPr>
          <w:p w14:paraId="0AAB0057" w14:textId="77777777" w:rsidR="00880F13" w:rsidRPr="00CD696E" w:rsidRDefault="00880F1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D38AF11" w14:textId="2EE0C128" w:rsidR="00880F13" w:rsidRPr="00CD696E" w:rsidRDefault="005C036E" w:rsidP="00B11AE9">
            <w:pPr>
              <w:rPr>
                <w:rFonts w:ascii="Times New Roman" w:hAnsi="Times New Roman" w:cs="Times New Roman"/>
                <w:sz w:val="20"/>
                <w:szCs w:val="20"/>
              </w:rPr>
            </w:pPr>
            <w:r>
              <w:rPr>
                <w:rFonts w:ascii="Times New Roman" w:hAnsi="Times New Roman" w:cs="Times New Roman"/>
                <w:sz w:val="20"/>
                <w:szCs w:val="20"/>
              </w:rPr>
              <w:t>5</w:t>
            </w:r>
          </w:p>
        </w:tc>
      </w:tr>
      <w:tr w:rsidR="00880F13" w:rsidRPr="00CD696E" w14:paraId="14FDDA83" w14:textId="77777777" w:rsidTr="00B11AE9">
        <w:tc>
          <w:tcPr>
            <w:tcW w:w="504" w:type="dxa"/>
          </w:tcPr>
          <w:p w14:paraId="593529CF"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6791BF17"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D5CCDD7" w14:textId="77777777" w:rsidR="00880F13" w:rsidRPr="00CD696E" w:rsidRDefault="00880F13" w:rsidP="00B11AE9">
            <w:pPr>
              <w:rPr>
                <w:rFonts w:ascii="Times New Roman" w:hAnsi="Times New Roman" w:cs="Times New Roman"/>
                <w:sz w:val="20"/>
                <w:szCs w:val="20"/>
              </w:rPr>
            </w:pPr>
          </w:p>
        </w:tc>
        <w:tc>
          <w:tcPr>
            <w:tcW w:w="6651" w:type="dxa"/>
          </w:tcPr>
          <w:p w14:paraId="4C518DF1" w14:textId="77777777" w:rsidR="00880F13" w:rsidRPr="00CD696E" w:rsidRDefault="00880F1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6FBF3269" w14:textId="2ADA9055" w:rsidR="00880F13" w:rsidRPr="00CD696E" w:rsidRDefault="00880F13" w:rsidP="00B11AE9">
            <w:pPr>
              <w:rPr>
                <w:rFonts w:ascii="Times New Roman" w:hAnsi="Times New Roman" w:cs="Times New Roman"/>
                <w:sz w:val="20"/>
                <w:szCs w:val="20"/>
              </w:rPr>
            </w:pPr>
          </w:p>
        </w:tc>
      </w:tr>
      <w:tr w:rsidR="00880F13" w:rsidRPr="00CD696E" w14:paraId="6D9B8170" w14:textId="77777777" w:rsidTr="00B11AE9">
        <w:tc>
          <w:tcPr>
            <w:tcW w:w="504" w:type="dxa"/>
          </w:tcPr>
          <w:p w14:paraId="69B48A83"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4E32A2E6"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07A02D32" w14:textId="77777777" w:rsidR="00880F13" w:rsidRPr="00CD696E" w:rsidRDefault="00880F13" w:rsidP="00B11AE9">
            <w:pPr>
              <w:rPr>
                <w:rFonts w:ascii="Times New Roman" w:hAnsi="Times New Roman" w:cs="Times New Roman"/>
                <w:sz w:val="20"/>
                <w:szCs w:val="20"/>
              </w:rPr>
            </w:pPr>
          </w:p>
        </w:tc>
        <w:tc>
          <w:tcPr>
            <w:tcW w:w="6651" w:type="dxa"/>
          </w:tcPr>
          <w:p w14:paraId="26F29043" w14:textId="77777777" w:rsidR="00880F13" w:rsidRPr="00CD696E" w:rsidRDefault="00880F1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2951D8D" w14:textId="7F5EF13F" w:rsidR="00880F13" w:rsidRPr="00CD696E" w:rsidRDefault="005C036E" w:rsidP="00B11AE9">
            <w:pPr>
              <w:rPr>
                <w:rFonts w:ascii="Times New Roman" w:hAnsi="Times New Roman" w:cs="Times New Roman"/>
                <w:sz w:val="20"/>
                <w:szCs w:val="20"/>
              </w:rPr>
            </w:pPr>
            <w:r>
              <w:rPr>
                <w:rFonts w:ascii="Times New Roman" w:hAnsi="Times New Roman" w:cs="Times New Roman"/>
                <w:sz w:val="20"/>
                <w:szCs w:val="20"/>
              </w:rPr>
              <w:t>5</w:t>
            </w:r>
          </w:p>
        </w:tc>
      </w:tr>
      <w:tr w:rsidR="00880F13" w:rsidRPr="00CD696E" w14:paraId="7721E618" w14:textId="77777777" w:rsidTr="00B11AE9">
        <w:tc>
          <w:tcPr>
            <w:tcW w:w="504" w:type="dxa"/>
          </w:tcPr>
          <w:p w14:paraId="01C19004"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79BE9356"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1F2738B1" w14:textId="77777777" w:rsidR="00880F13" w:rsidRPr="00CD696E" w:rsidRDefault="00880F13" w:rsidP="00B11AE9">
            <w:pPr>
              <w:rPr>
                <w:rFonts w:ascii="Times New Roman" w:hAnsi="Times New Roman" w:cs="Times New Roman"/>
                <w:sz w:val="20"/>
                <w:szCs w:val="20"/>
              </w:rPr>
            </w:pPr>
          </w:p>
        </w:tc>
        <w:tc>
          <w:tcPr>
            <w:tcW w:w="6651" w:type="dxa"/>
          </w:tcPr>
          <w:p w14:paraId="3EB69ED0" w14:textId="77777777" w:rsidR="00880F13" w:rsidRPr="00CD696E" w:rsidRDefault="00880F1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EF77A75" w14:textId="31F64EC4" w:rsidR="00880F13" w:rsidRPr="00CD696E" w:rsidRDefault="00880F13" w:rsidP="00B11AE9">
            <w:pPr>
              <w:rPr>
                <w:rFonts w:ascii="Times New Roman" w:hAnsi="Times New Roman" w:cs="Times New Roman"/>
                <w:sz w:val="20"/>
                <w:szCs w:val="20"/>
              </w:rPr>
            </w:pPr>
          </w:p>
        </w:tc>
      </w:tr>
      <w:tr w:rsidR="00880F13" w:rsidRPr="00CD696E" w14:paraId="0F36A5AD" w14:textId="77777777" w:rsidTr="00B11AE9">
        <w:tc>
          <w:tcPr>
            <w:tcW w:w="504" w:type="dxa"/>
          </w:tcPr>
          <w:p w14:paraId="6A850FD7"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0DBDA551"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F7BD1B8" w14:textId="77777777" w:rsidR="00880F13" w:rsidRPr="00CD696E" w:rsidRDefault="00880F13" w:rsidP="00B11AE9">
            <w:pPr>
              <w:rPr>
                <w:rFonts w:ascii="Times New Roman" w:hAnsi="Times New Roman" w:cs="Times New Roman"/>
                <w:sz w:val="20"/>
                <w:szCs w:val="20"/>
              </w:rPr>
            </w:pPr>
          </w:p>
        </w:tc>
        <w:tc>
          <w:tcPr>
            <w:tcW w:w="6651" w:type="dxa"/>
          </w:tcPr>
          <w:p w14:paraId="0C2949A7" w14:textId="77777777" w:rsidR="00880F13" w:rsidRPr="00CD696E" w:rsidRDefault="00880F1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26FB3BEC" w14:textId="51388A2C" w:rsidR="00880F13" w:rsidRPr="00CD696E" w:rsidRDefault="00880F13" w:rsidP="00B11AE9">
            <w:pPr>
              <w:rPr>
                <w:rFonts w:ascii="Times New Roman" w:hAnsi="Times New Roman" w:cs="Times New Roman"/>
                <w:sz w:val="20"/>
                <w:szCs w:val="20"/>
              </w:rPr>
            </w:pPr>
          </w:p>
        </w:tc>
      </w:tr>
      <w:tr w:rsidR="00880F13" w:rsidRPr="00CD696E" w14:paraId="78E6BABF" w14:textId="77777777" w:rsidTr="00B11AE9">
        <w:tc>
          <w:tcPr>
            <w:tcW w:w="504" w:type="dxa"/>
          </w:tcPr>
          <w:p w14:paraId="3E7EA8A0"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C17E69B"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5BF69209" w14:textId="77777777" w:rsidR="00880F13" w:rsidRPr="00CD696E" w:rsidRDefault="00880F13" w:rsidP="00B11AE9">
            <w:pPr>
              <w:rPr>
                <w:rFonts w:ascii="Times New Roman" w:hAnsi="Times New Roman" w:cs="Times New Roman"/>
                <w:sz w:val="20"/>
                <w:szCs w:val="20"/>
              </w:rPr>
            </w:pPr>
          </w:p>
        </w:tc>
        <w:tc>
          <w:tcPr>
            <w:tcW w:w="6651" w:type="dxa"/>
          </w:tcPr>
          <w:p w14:paraId="1D4D5949" w14:textId="77777777" w:rsidR="00880F13" w:rsidRPr="00CD696E" w:rsidRDefault="00880F13"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3B66FC38" w14:textId="01199314" w:rsidR="00880F13" w:rsidRPr="00CD696E" w:rsidRDefault="00880F13" w:rsidP="00B11AE9">
            <w:pPr>
              <w:rPr>
                <w:rFonts w:ascii="Times New Roman" w:hAnsi="Times New Roman" w:cs="Times New Roman"/>
                <w:sz w:val="20"/>
                <w:szCs w:val="20"/>
              </w:rPr>
            </w:pPr>
          </w:p>
        </w:tc>
      </w:tr>
      <w:tr w:rsidR="00880F13" w:rsidRPr="00CD696E" w14:paraId="725B5704" w14:textId="77777777" w:rsidTr="00B11AE9">
        <w:tc>
          <w:tcPr>
            <w:tcW w:w="504" w:type="dxa"/>
          </w:tcPr>
          <w:p w14:paraId="46971963"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2DB5C94D"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31F85CC0" w14:textId="77777777" w:rsidR="00880F13" w:rsidRPr="00CD696E" w:rsidRDefault="00880F13" w:rsidP="00B11AE9">
            <w:pPr>
              <w:rPr>
                <w:rFonts w:ascii="Times New Roman" w:hAnsi="Times New Roman" w:cs="Times New Roman"/>
                <w:sz w:val="20"/>
                <w:szCs w:val="20"/>
              </w:rPr>
            </w:pPr>
          </w:p>
        </w:tc>
        <w:tc>
          <w:tcPr>
            <w:tcW w:w="6651" w:type="dxa"/>
          </w:tcPr>
          <w:p w14:paraId="200AFA0F" w14:textId="77777777" w:rsidR="00880F13" w:rsidRPr="00CD696E" w:rsidRDefault="00880F13"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6027CFCA" w14:textId="4D2C189E" w:rsidR="00880F13" w:rsidRPr="00CD696E" w:rsidRDefault="00880F13" w:rsidP="00B11AE9">
            <w:pPr>
              <w:rPr>
                <w:rFonts w:ascii="Times New Roman" w:hAnsi="Times New Roman" w:cs="Times New Roman"/>
                <w:sz w:val="20"/>
                <w:szCs w:val="20"/>
              </w:rPr>
            </w:pPr>
          </w:p>
        </w:tc>
      </w:tr>
      <w:tr w:rsidR="00880F13" w:rsidRPr="00CD696E" w14:paraId="7F9B186F" w14:textId="77777777" w:rsidTr="00B11AE9">
        <w:tc>
          <w:tcPr>
            <w:tcW w:w="504" w:type="dxa"/>
          </w:tcPr>
          <w:p w14:paraId="35261E1A"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125DA9C8"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2E472B6F" w14:textId="77777777" w:rsidR="00880F13" w:rsidRPr="00CD696E" w:rsidRDefault="00880F13" w:rsidP="00B11AE9">
            <w:pPr>
              <w:rPr>
                <w:rFonts w:ascii="Times New Roman" w:hAnsi="Times New Roman" w:cs="Times New Roman"/>
                <w:sz w:val="20"/>
                <w:szCs w:val="20"/>
              </w:rPr>
            </w:pPr>
          </w:p>
        </w:tc>
        <w:tc>
          <w:tcPr>
            <w:tcW w:w="6651" w:type="dxa"/>
          </w:tcPr>
          <w:p w14:paraId="7B5A09A0" w14:textId="77777777" w:rsidR="00880F13" w:rsidRPr="00CD696E" w:rsidRDefault="00880F1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48304A31" w14:textId="2FB941A3" w:rsidR="00880F13" w:rsidRPr="00CD696E" w:rsidRDefault="00880F13" w:rsidP="00B11AE9">
            <w:pPr>
              <w:rPr>
                <w:rFonts w:ascii="Times New Roman" w:hAnsi="Times New Roman" w:cs="Times New Roman"/>
                <w:sz w:val="20"/>
                <w:szCs w:val="20"/>
              </w:rPr>
            </w:pPr>
          </w:p>
        </w:tc>
      </w:tr>
      <w:tr w:rsidR="00880F13" w:rsidRPr="00CD696E" w14:paraId="4A25A5FA" w14:textId="77777777" w:rsidTr="00B11AE9">
        <w:tc>
          <w:tcPr>
            <w:tcW w:w="504" w:type="dxa"/>
          </w:tcPr>
          <w:p w14:paraId="7C0543F8"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710D85CA" w14:textId="77777777" w:rsidR="00880F13" w:rsidRPr="00CD696E" w:rsidRDefault="00880F13"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ED28A99" w14:textId="77777777" w:rsidR="00880F13" w:rsidRPr="00CD696E" w:rsidRDefault="00880F13" w:rsidP="00B11AE9">
            <w:pPr>
              <w:rPr>
                <w:rFonts w:ascii="Times New Roman" w:hAnsi="Times New Roman" w:cs="Times New Roman"/>
                <w:sz w:val="20"/>
                <w:szCs w:val="20"/>
              </w:rPr>
            </w:pPr>
          </w:p>
        </w:tc>
        <w:tc>
          <w:tcPr>
            <w:tcW w:w="6651" w:type="dxa"/>
          </w:tcPr>
          <w:p w14:paraId="5E1BDEEE" w14:textId="77777777" w:rsidR="00880F13" w:rsidRPr="00CD696E" w:rsidRDefault="00880F13"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E443802" w14:textId="7117E028" w:rsidR="00880F13" w:rsidRPr="00CD696E" w:rsidRDefault="00880F13" w:rsidP="00B11AE9">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27CAC" w14:textId="77777777" w:rsidR="00CB7756" w:rsidRDefault="00CB7756" w:rsidP="00B41ECB">
      <w:pPr>
        <w:spacing w:after="0" w:line="240" w:lineRule="auto"/>
      </w:pPr>
      <w:r>
        <w:separator/>
      </w:r>
    </w:p>
  </w:endnote>
  <w:endnote w:type="continuationSeparator" w:id="0">
    <w:p w14:paraId="28EA0554" w14:textId="77777777" w:rsidR="00CB7756" w:rsidRDefault="00CB7756"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52D15" w14:textId="77777777" w:rsidR="00CB7756" w:rsidRDefault="00CB7756" w:rsidP="00B41ECB">
      <w:pPr>
        <w:spacing w:after="0" w:line="240" w:lineRule="auto"/>
      </w:pPr>
      <w:r>
        <w:separator/>
      </w:r>
    </w:p>
  </w:footnote>
  <w:footnote w:type="continuationSeparator" w:id="0">
    <w:p w14:paraId="6CD982D3" w14:textId="77777777" w:rsidR="00CB7756" w:rsidRDefault="00CB7756"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6D7A"/>
    <w:rsid w:val="000C5B5D"/>
    <w:rsid w:val="000E2808"/>
    <w:rsid w:val="000F3153"/>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14909"/>
    <w:rsid w:val="00231BE0"/>
    <w:rsid w:val="00285FA2"/>
    <w:rsid w:val="002C2A55"/>
    <w:rsid w:val="002C3897"/>
    <w:rsid w:val="002E1A0B"/>
    <w:rsid w:val="00340AD4"/>
    <w:rsid w:val="003B1131"/>
    <w:rsid w:val="003C013C"/>
    <w:rsid w:val="003C3D6F"/>
    <w:rsid w:val="003E0233"/>
    <w:rsid w:val="003E403F"/>
    <w:rsid w:val="00422B3B"/>
    <w:rsid w:val="00432EAA"/>
    <w:rsid w:val="004345A9"/>
    <w:rsid w:val="00437D23"/>
    <w:rsid w:val="00445E92"/>
    <w:rsid w:val="004470D9"/>
    <w:rsid w:val="004A74FF"/>
    <w:rsid w:val="004D0363"/>
    <w:rsid w:val="004E6560"/>
    <w:rsid w:val="004F3940"/>
    <w:rsid w:val="005029A8"/>
    <w:rsid w:val="00502C79"/>
    <w:rsid w:val="00505AAF"/>
    <w:rsid w:val="00524D3C"/>
    <w:rsid w:val="00526E32"/>
    <w:rsid w:val="00535CE8"/>
    <w:rsid w:val="0059689A"/>
    <w:rsid w:val="005A4903"/>
    <w:rsid w:val="005C036E"/>
    <w:rsid w:val="005C22D7"/>
    <w:rsid w:val="005C4783"/>
    <w:rsid w:val="005C670B"/>
    <w:rsid w:val="005D197E"/>
    <w:rsid w:val="005E202D"/>
    <w:rsid w:val="005E44D3"/>
    <w:rsid w:val="005F18AF"/>
    <w:rsid w:val="00601B0B"/>
    <w:rsid w:val="00603CC1"/>
    <w:rsid w:val="0063343B"/>
    <w:rsid w:val="00651F63"/>
    <w:rsid w:val="00672408"/>
    <w:rsid w:val="00675C68"/>
    <w:rsid w:val="00690606"/>
    <w:rsid w:val="00695AEA"/>
    <w:rsid w:val="006A0A1C"/>
    <w:rsid w:val="006A66E9"/>
    <w:rsid w:val="006B7277"/>
    <w:rsid w:val="006C66B2"/>
    <w:rsid w:val="006E26AB"/>
    <w:rsid w:val="0070642C"/>
    <w:rsid w:val="007250D7"/>
    <w:rsid w:val="00731963"/>
    <w:rsid w:val="00736985"/>
    <w:rsid w:val="00737266"/>
    <w:rsid w:val="00740F63"/>
    <w:rsid w:val="0075594A"/>
    <w:rsid w:val="007610A9"/>
    <w:rsid w:val="00763523"/>
    <w:rsid w:val="007B0A5B"/>
    <w:rsid w:val="007B6038"/>
    <w:rsid w:val="007E77B9"/>
    <w:rsid w:val="007F3339"/>
    <w:rsid w:val="008167FF"/>
    <w:rsid w:val="008516E9"/>
    <w:rsid w:val="00880F13"/>
    <w:rsid w:val="00885C84"/>
    <w:rsid w:val="00885FDD"/>
    <w:rsid w:val="00890AE3"/>
    <w:rsid w:val="008A0658"/>
    <w:rsid w:val="008A5CD9"/>
    <w:rsid w:val="008B6493"/>
    <w:rsid w:val="008C105C"/>
    <w:rsid w:val="008D62F7"/>
    <w:rsid w:val="008E0B88"/>
    <w:rsid w:val="008E4338"/>
    <w:rsid w:val="008E66D8"/>
    <w:rsid w:val="008E6C18"/>
    <w:rsid w:val="008F1ADA"/>
    <w:rsid w:val="0090575B"/>
    <w:rsid w:val="00924B72"/>
    <w:rsid w:val="009276CE"/>
    <w:rsid w:val="009439CB"/>
    <w:rsid w:val="00957E6F"/>
    <w:rsid w:val="009737F6"/>
    <w:rsid w:val="0097546B"/>
    <w:rsid w:val="00980910"/>
    <w:rsid w:val="00981298"/>
    <w:rsid w:val="00990E21"/>
    <w:rsid w:val="009972D5"/>
    <w:rsid w:val="009B450F"/>
    <w:rsid w:val="009B7E8A"/>
    <w:rsid w:val="009C149D"/>
    <w:rsid w:val="009D280C"/>
    <w:rsid w:val="009D328E"/>
    <w:rsid w:val="009D5EA7"/>
    <w:rsid w:val="009E5CEA"/>
    <w:rsid w:val="009F24E4"/>
    <w:rsid w:val="00A01A7E"/>
    <w:rsid w:val="00A20A4E"/>
    <w:rsid w:val="00A365F2"/>
    <w:rsid w:val="00A47FF2"/>
    <w:rsid w:val="00A628ED"/>
    <w:rsid w:val="00A81298"/>
    <w:rsid w:val="00A86A0F"/>
    <w:rsid w:val="00AA1F09"/>
    <w:rsid w:val="00AD0757"/>
    <w:rsid w:val="00AD1370"/>
    <w:rsid w:val="00AD706A"/>
    <w:rsid w:val="00AE0929"/>
    <w:rsid w:val="00B06B88"/>
    <w:rsid w:val="00B20D00"/>
    <w:rsid w:val="00B20D02"/>
    <w:rsid w:val="00B256E4"/>
    <w:rsid w:val="00B36BF9"/>
    <w:rsid w:val="00B4077C"/>
    <w:rsid w:val="00B41ECB"/>
    <w:rsid w:val="00B54737"/>
    <w:rsid w:val="00B6240E"/>
    <w:rsid w:val="00B802FF"/>
    <w:rsid w:val="00B863A3"/>
    <w:rsid w:val="00B902F7"/>
    <w:rsid w:val="00BA44D3"/>
    <w:rsid w:val="00BA47A8"/>
    <w:rsid w:val="00BB6634"/>
    <w:rsid w:val="00BD6EC0"/>
    <w:rsid w:val="00BF218E"/>
    <w:rsid w:val="00C205E9"/>
    <w:rsid w:val="00C2415C"/>
    <w:rsid w:val="00C314EE"/>
    <w:rsid w:val="00C3420A"/>
    <w:rsid w:val="00C40FDF"/>
    <w:rsid w:val="00C74B4A"/>
    <w:rsid w:val="00C778C8"/>
    <w:rsid w:val="00C85F81"/>
    <w:rsid w:val="00C90CF0"/>
    <w:rsid w:val="00CA0228"/>
    <w:rsid w:val="00CB7756"/>
    <w:rsid w:val="00CC35E1"/>
    <w:rsid w:val="00D14DC8"/>
    <w:rsid w:val="00D17437"/>
    <w:rsid w:val="00D51D90"/>
    <w:rsid w:val="00D84CC2"/>
    <w:rsid w:val="00DA55CC"/>
    <w:rsid w:val="00DC01E1"/>
    <w:rsid w:val="00DC5CE1"/>
    <w:rsid w:val="00DD0461"/>
    <w:rsid w:val="00DD150F"/>
    <w:rsid w:val="00DE0548"/>
    <w:rsid w:val="00E44F6C"/>
    <w:rsid w:val="00E46063"/>
    <w:rsid w:val="00E617B4"/>
    <w:rsid w:val="00E76862"/>
    <w:rsid w:val="00E84834"/>
    <w:rsid w:val="00E94E7C"/>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CDF68D7B-D694-472D-9F11-0E15B24DE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17628A"/>
    <w:rsid w:val="001C1039"/>
    <w:rsid w:val="00255020"/>
    <w:rsid w:val="00283C6A"/>
    <w:rsid w:val="00376520"/>
    <w:rsid w:val="003C1C26"/>
    <w:rsid w:val="00423541"/>
    <w:rsid w:val="005359EC"/>
    <w:rsid w:val="0059416C"/>
    <w:rsid w:val="00606B8F"/>
    <w:rsid w:val="00670578"/>
    <w:rsid w:val="00751E29"/>
    <w:rsid w:val="007A5250"/>
    <w:rsid w:val="008733BB"/>
    <w:rsid w:val="00884077"/>
    <w:rsid w:val="008A41C3"/>
    <w:rsid w:val="008E7F1C"/>
    <w:rsid w:val="00923566"/>
    <w:rsid w:val="0092400D"/>
    <w:rsid w:val="009404B4"/>
    <w:rsid w:val="009C1DE1"/>
    <w:rsid w:val="00A47736"/>
    <w:rsid w:val="00AE24C5"/>
    <w:rsid w:val="00B10342"/>
    <w:rsid w:val="00B20728"/>
    <w:rsid w:val="00B642EF"/>
    <w:rsid w:val="00B837AD"/>
    <w:rsid w:val="00B845C3"/>
    <w:rsid w:val="00B9149E"/>
    <w:rsid w:val="00C76665"/>
    <w:rsid w:val="00CB5D80"/>
    <w:rsid w:val="00CC35E1"/>
    <w:rsid w:val="00CD1106"/>
    <w:rsid w:val="00D33CCA"/>
    <w:rsid w:val="00D75FFD"/>
    <w:rsid w:val="00D9270D"/>
    <w:rsid w:val="00DA4248"/>
    <w:rsid w:val="00DA55E8"/>
    <w:rsid w:val="00DB214C"/>
    <w:rsid w:val="00E868FF"/>
    <w:rsid w:val="00F11511"/>
    <w:rsid w:val="00F5704E"/>
    <w:rsid w:val="00FB53B1"/>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F682-2A22-48DE-B49A-73510A838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1034</Words>
  <Characters>5898</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2026-03-26T12:33:00Z</dcterms:created>
  <dcterms:modified xsi:type="dcterms:W3CDTF">2026-03-26T12:33:00Z</dcterms:modified>
</cp:coreProperties>
</file>